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>7 ЭкономикаЛЫҚ-статистикалық модельдеу туралы жалпы мәлімет</w:t>
      </w:r>
    </w:p>
    <w:p w:rsidR="00191A16" w:rsidRPr="00191A16" w:rsidRDefault="00191A16" w:rsidP="00191A16">
      <w:pPr>
        <w:rPr>
          <w:b/>
          <w:lang w:val="kk-KZ"/>
        </w:rPr>
      </w:pP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Жерге орналастыру, кадастрда қолданылатын модельдер ішінен орындардың бірін экономикалық-статистикалық модельдер алады. 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>Экономикалық-статистикалық модельдеу негізінде жерге орналыстыру жобалауын көрсеткіштерге есептейді: ауыл шаруашылық дақылдарынының өнімділігін, жануарлар өнімі, ауыл шаруашылық танаптарына түсімі, сонымен қатар нормативтер жобаға салынады; жолдың тығыздығы, территорияның ағаш басуы, жердің ауыл шаруашылық игерілуі және т.б.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>Нормативтер мен көрсеткіштер дәлірек өңдеуге мүмкіндік беретін математикалық аппарат керек. Осы мақсатта экономикалық-статистикалық модельдер қолданылады.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      Жерге орналастыруда экономикалық-статистикалық модельдер деп статистикалық дұрыс мәліметтер негізінде аналитикалық, графикалық, кесте түрінде кұрылған нәтижиелі және факторлы көрсеткіштерді байланыстыратын функцияны атайды.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     Экономикалық факторлар негізінде өндіріс нәтижесінің тәуелділігін сипаттайтын осындай функциялар өндірістік функциялар деп аталады.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     Жерге орналастыруға негізгі жобалаудың шешімдері экономикалық территориялық-өндірістік сипатта болғандықтан өнтірістік функциялар жерге орналастырудың экономикалық-статистикалық модельдердің негізін құрайды.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   </w:t>
      </w:r>
    </w:p>
    <w:p w:rsidR="00191A16" w:rsidRPr="00191A16" w:rsidRDefault="00191A16" w:rsidP="00191A16">
      <w:pPr>
        <w:rPr>
          <w:b/>
          <w:lang w:val="kk-KZ"/>
        </w:rPr>
      </w:pPr>
      <w:r w:rsidRPr="00191A16">
        <w:rPr>
          <w:b/>
          <w:lang w:val="kk-KZ"/>
        </w:rPr>
        <w:t>7.1 Өндірістік функцияның сипаты және олардың жерге орналастыруда, кадастрда колданылуы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Өндірістік функция - өндірістік факторлардан тұратын өндірістік нәтежиелерін тәуелділігін математикалық түрде көрсететін тәуелділік. 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 xml:space="preserve">  Өндірістік функцияның символ арқылы жазылуы: y= £(x</w:t>
      </w:r>
      <w:r w:rsidRPr="00191A16">
        <w:rPr>
          <w:vertAlign w:val="subscript"/>
          <w:lang w:val="kk-KZ"/>
        </w:rPr>
        <w:t>1</w:t>
      </w:r>
      <w:r w:rsidRPr="00191A16">
        <w:rPr>
          <w:lang w:val="kk-KZ"/>
        </w:rPr>
        <w:t>,x</w:t>
      </w:r>
      <w:r w:rsidRPr="00191A16">
        <w:rPr>
          <w:vertAlign w:val="subscript"/>
          <w:lang w:val="kk-KZ"/>
        </w:rPr>
        <w:t>2</w:t>
      </w:r>
      <w:r w:rsidRPr="00191A16">
        <w:rPr>
          <w:lang w:val="kk-KZ"/>
        </w:rPr>
        <w:t>,x</w:t>
      </w:r>
      <w:r w:rsidRPr="00191A16">
        <w:rPr>
          <w:vertAlign w:val="subscript"/>
          <w:lang w:val="kk-KZ"/>
        </w:rPr>
        <w:t>3</w:t>
      </w:r>
      <w:r w:rsidRPr="00191A16">
        <w:rPr>
          <w:lang w:val="kk-KZ"/>
        </w:rPr>
        <w:t>......x</w:t>
      </w:r>
      <w:r w:rsidRPr="00191A16">
        <w:rPr>
          <w:vertAlign w:val="subscript"/>
          <w:lang w:val="kk-KZ"/>
        </w:rPr>
        <w:t>n</w:t>
      </w:r>
      <w:r w:rsidRPr="00191A16">
        <w:rPr>
          <w:lang w:val="kk-KZ"/>
        </w:rPr>
        <w:t>), мұндағы х</w:t>
      </w:r>
      <w:r w:rsidRPr="00191A16">
        <w:rPr>
          <w:vertAlign w:val="subscript"/>
          <w:lang w:val="kk-KZ"/>
        </w:rPr>
        <w:t>1</w:t>
      </w:r>
      <w:r w:rsidRPr="00191A16">
        <w:rPr>
          <w:lang w:val="kk-KZ"/>
        </w:rPr>
        <w:t>,x</w:t>
      </w:r>
      <w:r w:rsidRPr="00191A16">
        <w:rPr>
          <w:vertAlign w:val="subscript"/>
          <w:lang w:val="kk-KZ"/>
        </w:rPr>
        <w:t>2</w:t>
      </w:r>
      <w:r w:rsidRPr="00191A16">
        <w:rPr>
          <w:lang w:val="kk-KZ"/>
        </w:rPr>
        <w:t>,x</w:t>
      </w:r>
      <w:r w:rsidRPr="00191A16">
        <w:rPr>
          <w:vertAlign w:val="subscript"/>
          <w:lang w:val="kk-KZ"/>
        </w:rPr>
        <w:t>3</w:t>
      </w:r>
      <w:r w:rsidRPr="00191A16">
        <w:rPr>
          <w:lang w:val="kk-KZ"/>
        </w:rPr>
        <w:t>.....x</w:t>
      </w:r>
      <w:r w:rsidRPr="00191A16">
        <w:rPr>
          <w:vertAlign w:val="subscript"/>
          <w:lang w:val="kk-KZ"/>
        </w:rPr>
        <w:t>n</w:t>
      </w:r>
      <w:r w:rsidRPr="00191A16">
        <w:rPr>
          <w:lang w:val="kk-KZ"/>
        </w:rPr>
        <w:t xml:space="preserve"> – өндірістің әр түрлі факторларын көрсететін шама.       </w:t>
      </w:r>
    </w:p>
    <w:p w:rsidR="00191A16" w:rsidRPr="00191A16" w:rsidRDefault="00191A16" w:rsidP="00191A16">
      <w:pPr>
        <w:rPr>
          <w:lang w:val="kk-KZ"/>
        </w:rPr>
      </w:pPr>
      <w:r w:rsidRPr="00191A16">
        <w:rPr>
          <w:lang w:val="kk-KZ"/>
        </w:rPr>
        <w:t>Өндірістік функцияларды көрсететін бірнеше әдіс бар: кестелік, графикалық, аналитикалық, номографиялық.</w:t>
      </w:r>
    </w:p>
    <w:p w:rsidR="00191A16" w:rsidRPr="00191A16" w:rsidRDefault="00191A16" w:rsidP="00191A16">
      <w:pPr>
        <w:numPr>
          <w:ilvl w:val="0"/>
          <w:numId w:val="1"/>
        </w:numPr>
        <w:rPr>
          <w:lang w:val="kk-KZ"/>
        </w:rPr>
      </w:pPr>
      <w:r w:rsidRPr="00191A16">
        <w:rPr>
          <w:lang w:val="kk-KZ"/>
        </w:rPr>
        <w:t>Кестелік әдіс көбінесе тікелей бақылаулар нәтижесінде алынған тәуелділікті зерттеуге қолданылады.</w:t>
      </w:r>
    </w:p>
    <w:p w:rsidR="00191A16" w:rsidRPr="00191A16" w:rsidRDefault="00191A16" w:rsidP="00191A16">
      <w:pPr>
        <w:numPr>
          <w:ilvl w:val="0"/>
          <w:numId w:val="1"/>
        </w:numPr>
        <w:rPr>
          <w:lang w:val="kk-KZ"/>
        </w:rPr>
      </w:pPr>
      <w:r w:rsidRPr="00191A16">
        <w:rPr>
          <w:lang w:val="kk-KZ"/>
        </w:rPr>
        <w:t>Графикалық әдіс тек қана нақтылық мән емес, сонымен қатар көрсеткіштердің сипатының өзгеруімен бағытты маңызды болғанда қолданылады.</w:t>
      </w:r>
    </w:p>
    <w:p w:rsidR="00191A16" w:rsidRPr="00191A16" w:rsidRDefault="00191A16" w:rsidP="00191A16">
      <w:pPr>
        <w:numPr>
          <w:ilvl w:val="0"/>
          <w:numId w:val="1"/>
        </w:numPr>
        <w:rPr>
          <w:lang w:val="kk-KZ"/>
        </w:rPr>
      </w:pPr>
      <w:r w:rsidRPr="00191A16">
        <w:rPr>
          <w:lang w:val="kk-KZ"/>
        </w:rPr>
        <w:t>Аналитикалық әдіс – негізгі болып табылады, бұл өндірістің берілген факторлары болғанда нәтижесі көрсеткіштің есептелу тәртібін көрсететін теңдеу.</w:t>
      </w:r>
    </w:p>
    <w:p w:rsidR="00191A16" w:rsidRPr="00191A16" w:rsidRDefault="00191A16" w:rsidP="00191A16">
      <w:pPr>
        <w:numPr>
          <w:ilvl w:val="0"/>
          <w:numId w:val="1"/>
        </w:numPr>
        <w:rPr>
          <w:lang w:val="kk-KZ"/>
        </w:rPr>
      </w:pPr>
      <w:r w:rsidRPr="00191A16">
        <w:rPr>
          <w:lang w:val="kk-KZ"/>
        </w:rPr>
        <w:t>Номографиялық әдіс өндірістік функцияның мәндерін тез анықтауда қолданылады.</w:t>
      </w:r>
    </w:p>
    <w:p w:rsidR="00191A16" w:rsidRPr="00191A16" w:rsidRDefault="00191A16" w:rsidP="00191A16">
      <w:pPr>
        <w:rPr>
          <w:lang w:val="kk-KZ"/>
        </w:rPr>
      </w:pPr>
    </w:p>
    <w:p w:rsidR="00B96239" w:rsidRPr="00191A16" w:rsidRDefault="00B96239">
      <w:pPr>
        <w:rPr>
          <w:lang w:val="kk-KZ"/>
        </w:rPr>
      </w:pPr>
      <w:bookmarkStart w:id="0" w:name="_GoBack"/>
      <w:bookmarkEnd w:id="0"/>
    </w:p>
    <w:sectPr w:rsidR="00B96239" w:rsidRPr="0019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551"/>
    <w:multiLevelType w:val="hybridMultilevel"/>
    <w:tmpl w:val="5C327020"/>
    <w:lvl w:ilvl="0" w:tplc="1A6E767E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AA"/>
    <w:rsid w:val="001423AA"/>
    <w:rsid w:val="00191A16"/>
    <w:rsid w:val="00B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2022-09-26T14:59:00Z</dcterms:created>
  <dcterms:modified xsi:type="dcterms:W3CDTF">2022-09-26T14:59:00Z</dcterms:modified>
</cp:coreProperties>
</file>